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АКТ № 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E27123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E27123">
        <w:rPr>
          <w:rFonts w:ascii="Times New Roman" w:eastAsiaTheme="minorEastAsia" w:hAnsi="Times New Roman" w:cs="Times New Roman"/>
          <w:i/>
          <w:color w:val="FF0000"/>
          <w:sz w:val="27"/>
          <w:szCs w:val="27"/>
          <w:lang w:eastAsia="ru-RU"/>
        </w:rPr>
        <w:t>(РСО)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оценки обеспечения готовности к отопительному периоду 2026/2027 гг.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г. Новокузнецк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"__" __________ 20__ г.</w:t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(место составления акта)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(дата составления акта)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Комиссия, образованная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  <w:t xml:space="preserve">распоряжением администрации </w:t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9A0B72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</w: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FF6727" w:rsidRPr="009A0B72" w:rsidRDefault="009A0B72" w:rsidP="009A0B72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  <w:t>города Новокузнецка от 06.05.2026 № 905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FF6727" w:rsidRPr="0050281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="00502819" w:rsidRP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мая 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г., утвержденной</w:t>
      </w:r>
      <w:r w:rsidR="0050281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proofErr w:type="spellStart"/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Безгубовым</w:t>
      </w:r>
      <w:proofErr w:type="spellEnd"/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А.А.</w:t>
      </w:r>
    </w:p>
    <w:p w:rsidR="00FF6727" w:rsidRPr="001C2F0E" w:rsidRDefault="00502819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заместителем Главы города по ЖКХ – председателем Комитета ЖКХ г. Новокузнецка</w:t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="00FF6727"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1C2F0E">
        <w:rPr>
          <w:rFonts w:ascii="Times New Roman" w:eastAsiaTheme="minorEastAsia" w:hAnsi="Times New Roman" w:cs="Times New Roman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«</w:t>
      </w:r>
      <w:r w:rsid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28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bookmarkStart w:id="0" w:name="_GoBack"/>
      <w:bookmarkEnd w:id="0"/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09.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 по «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23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10. 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2026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г. в соответствии с Федеральным </w:t>
      </w:r>
      <w:hyperlink r:id="rId6" w:history="1">
        <w:r w:rsidRPr="00E27123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законом</w:t>
        </w:r>
      </w:hyperlink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 xml:space="preserve">наименование </w:t>
      </w:r>
      <w:proofErr w:type="spellStart"/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ресурсоснабжающей</w:t>
      </w:r>
      <w:proofErr w:type="spellEnd"/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 xml:space="preserve"> организации</w:t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  <w:t xml:space="preserve">      </w:t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Перечисляются поадресно все объекты (здания, гаражи, корпуса) относящиеся к организации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FF6727" w:rsidRPr="001C2F0E" w:rsidRDefault="00FF6727" w:rsidP="00FF672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Уровни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готовности объектов оценк</w:t>
      </w:r>
      <w:r w:rsidRPr="00E27123">
        <w:rPr>
          <w:rFonts w:ascii="Times New Roman" w:eastAsiaTheme="minorEastAsia" w:hAnsi="Times New Roman" w:cs="Times New Roman"/>
          <w:sz w:val="27"/>
          <w:szCs w:val="27"/>
          <w:lang w:eastAsia="ru-RU"/>
        </w:rPr>
        <w:t>и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обеспечения готовности</w:t>
      </w:r>
      <w:proofErr w:type="gramEnd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1.</w:t>
            </w:r>
            <w:r w:rsidRPr="001C2F0E">
              <w:rPr>
                <w:rFonts w:ascii="Calibri" w:eastAsiaTheme="minorEastAsia" w:hAnsi="Calibri" w:cs="Calibri"/>
                <w:lang w:eastAsia="ru-RU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Перечисляются поадресно все объекты (здания, гаражи, корпуса) относящиеся к учреждению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3"/>
        <w:gridCol w:w="4897"/>
      </w:tblGrid>
      <w:tr w:rsidR="00FF6727" w:rsidRPr="001C2F0E" w:rsidTr="000E2750">
        <w:trPr>
          <w:trHeight w:val="597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Лицо, подлежащее оценке обеспечения готовности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; </w:t>
            </w: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; </w:t>
            </w: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 (РСО)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Приложение: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(объект оценки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(объект оценки обеспечения готовности)</w:t>
      </w:r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1C2F0E"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>Безгубов</w:t>
      </w:r>
      <w:proofErr w:type="spellEnd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А.А.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 Комитета ЖКХ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Новокузнецка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_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_________________________________________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/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Калинина М.Н./</w:t>
      </w:r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Специалист </w:t>
      </w: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ГКУ «ЦОК ЖК и ДК Кузбасса»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Инспектор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Ростехнадзора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Секретарь комиссии 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01B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Капитонова В.П./</w:t>
      </w:r>
    </w:p>
    <w:p w:rsidR="00FF6727" w:rsidRDefault="00FF6727" w:rsidP="00FF6727">
      <w:pPr>
        <w:widowControl w:val="0"/>
        <w:autoSpaceDE w:val="0"/>
        <w:autoSpaceDN w:val="0"/>
        <w:spacing w:after="0" w:line="16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BB7086" w:rsidRDefault="00FF6727" w:rsidP="00FF6727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BB7086">
        <w:rPr>
          <w:rFonts w:ascii="Times New Roman" w:hAnsi="Times New Roman" w:cs="Times New Roman"/>
          <w:sz w:val="27"/>
          <w:szCs w:val="27"/>
        </w:rPr>
        <w:t>С  актами оценки обеспечения готовности ознакомлен, один экземпляр акта</w:t>
      </w:r>
    </w:p>
    <w:p w:rsidR="00FF6727" w:rsidRPr="00BB7086" w:rsidRDefault="00FF6727" w:rsidP="00FF6727">
      <w:pPr>
        <w:pStyle w:val="ConsPlusNonformat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BB7086">
        <w:rPr>
          <w:rFonts w:ascii="Times New Roman" w:hAnsi="Times New Roman" w:cs="Times New Roman"/>
          <w:sz w:val="27"/>
          <w:szCs w:val="27"/>
        </w:rPr>
        <w:t>получил:________________________________________    «</w:t>
      </w:r>
      <w:r w:rsidRPr="00BB7086">
        <w:rPr>
          <w:rFonts w:ascii="Times New Roman" w:hAnsi="Times New Roman" w:cs="Times New Roman"/>
          <w:sz w:val="27"/>
          <w:szCs w:val="27"/>
          <w:u w:val="single"/>
        </w:rPr>
        <w:tab/>
      </w:r>
      <w:r w:rsidRPr="00BB7086">
        <w:rPr>
          <w:rFonts w:ascii="Times New Roman" w:hAnsi="Times New Roman" w:cs="Times New Roman"/>
          <w:sz w:val="27"/>
          <w:szCs w:val="27"/>
        </w:rPr>
        <w:t>»</w:t>
      </w:r>
      <w:r w:rsidRPr="00BB7086">
        <w:rPr>
          <w:rFonts w:ascii="Times New Roman" w:hAnsi="Times New Roman" w:cs="Times New Roman"/>
          <w:sz w:val="27"/>
          <w:szCs w:val="27"/>
          <w:u w:val="single"/>
        </w:rPr>
        <w:tab/>
        <w:t xml:space="preserve">      </w:t>
      </w:r>
      <w:r w:rsidRPr="00BB7086">
        <w:rPr>
          <w:rFonts w:ascii="Times New Roman" w:hAnsi="Times New Roman" w:cs="Times New Roman"/>
          <w:sz w:val="27"/>
          <w:szCs w:val="27"/>
        </w:rPr>
        <w:t>2026</w:t>
      </w:r>
    </w:p>
    <w:p w:rsidR="00FF6727" w:rsidRDefault="00FF6727" w:rsidP="00FF6727">
      <w:pPr>
        <w:pStyle w:val="ConsPlusNonformat"/>
        <w:ind w:left="1134"/>
        <w:rPr>
          <w:rFonts w:ascii="Times New Roman" w:hAnsi="Times New Roman" w:cs="Times New Roman"/>
          <w:szCs w:val="20"/>
        </w:rPr>
      </w:pPr>
      <w:proofErr w:type="gramStart"/>
      <w:r w:rsidRPr="00A74C44">
        <w:rPr>
          <w:rFonts w:ascii="Times New Roman" w:hAnsi="Times New Roman" w:cs="Times New Roman"/>
          <w:szCs w:val="20"/>
        </w:rPr>
        <w:t>(подпись, расшифровка подписи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руководителя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(его уполномоченного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представителя)</w:t>
      </w:r>
      <w:r>
        <w:rPr>
          <w:rFonts w:ascii="Times New Roman" w:hAnsi="Times New Roman" w:cs="Times New Roman"/>
          <w:szCs w:val="20"/>
        </w:rPr>
        <w:t>,</w:t>
      </w:r>
      <w:proofErr w:type="gramEnd"/>
    </w:p>
    <w:p w:rsidR="00FF6727" w:rsidRPr="00A74C44" w:rsidRDefault="00FF6727" w:rsidP="00FF6727">
      <w:pPr>
        <w:pStyle w:val="ConsPlusNonformat"/>
        <w:ind w:left="1134"/>
        <w:rPr>
          <w:rFonts w:ascii="Times New Roman" w:hAnsi="Times New Roman" w:cs="Times New Roman"/>
          <w:szCs w:val="20"/>
        </w:rPr>
      </w:pPr>
      <w:r w:rsidRPr="00A74C44">
        <w:rPr>
          <w:rFonts w:ascii="Times New Roman" w:hAnsi="Times New Roman" w:cs="Times New Roman"/>
          <w:szCs w:val="20"/>
        </w:rPr>
        <w:t xml:space="preserve">в </w:t>
      </w:r>
      <w:proofErr w:type="gramStart"/>
      <w:r w:rsidRPr="00A74C44">
        <w:rPr>
          <w:rFonts w:ascii="Times New Roman" w:hAnsi="Times New Roman" w:cs="Times New Roman"/>
          <w:szCs w:val="20"/>
        </w:rPr>
        <w:t>отношении</w:t>
      </w:r>
      <w:proofErr w:type="gramEnd"/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которого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проводилась оценка обеспечения готовности к</w:t>
      </w:r>
      <w:r>
        <w:rPr>
          <w:rFonts w:ascii="Times New Roman" w:hAnsi="Times New Roman" w:cs="Times New Roman"/>
          <w:szCs w:val="20"/>
        </w:rPr>
        <w:t xml:space="preserve"> </w:t>
      </w:r>
      <w:r w:rsidRPr="00A74C44">
        <w:rPr>
          <w:rFonts w:ascii="Times New Roman" w:hAnsi="Times New Roman" w:cs="Times New Roman"/>
          <w:szCs w:val="20"/>
        </w:rPr>
        <w:t>отопительному периоду)</w:t>
      </w: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АКТ № 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BB7086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BB7086">
        <w:rPr>
          <w:rFonts w:ascii="Times New Roman" w:eastAsiaTheme="minorEastAsia" w:hAnsi="Times New Roman" w:cs="Times New Roman"/>
          <w:i/>
          <w:color w:val="FF0000"/>
          <w:sz w:val="27"/>
          <w:szCs w:val="27"/>
          <w:lang w:eastAsia="ru-RU"/>
        </w:rPr>
        <w:t>(Социальная сфера)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оценки обеспечения готовности к отопительному периоду 2026/2027 гг.</w:t>
      </w:r>
    </w:p>
    <w:p w:rsidR="00FF6727" w:rsidRDefault="00FF6727" w:rsidP="00FF672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F6727" w:rsidRPr="00E115FB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г. Новокузнецк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  <w:t>"__" __________ 20__ г.</w:t>
      </w:r>
      <w:r w:rsidR="00E115F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(место составления акта)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(дата составления акта)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05DC4" w:rsidRPr="001C2F0E" w:rsidRDefault="00FF6727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Комиссия, образованная</w:t>
      </w:r>
      <w:r w:rsidR="00C05DC4"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  <w:t xml:space="preserve">распоряжением администрации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</w: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C05DC4" w:rsidRPr="009A0B72" w:rsidRDefault="00C05DC4" w:rsidP="00C05DC4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  <w:t>города Новокузнецка от 06.05.2026 № 905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C05DC4" w:rsidRPr="00502819" w:rsidRDefault="00C05DC4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мая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г., утвержденной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proofErr w:type="spellStart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Безгубовым</w:t>
      </w:r>
      <w:proofErr w:type="spellEnd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А.А.</w:t>
      </w:r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заместителем Главы города по ЖКХ – председателем Комитета ЖКХ г. Новокузнецка</w:t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</w:p>
    <w:p w:rsidR="00C05DC4" w:rsidRPr="001C2F0E" w:rsidRDefault="00C05DC4" w:rsidP="00C05D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1C2F0E">
        <w:rPr>
          <w:rFonts w:ascii="Times New Roman" w:eastAsiaTheme="minorEastAsia" w:hAnsi="Times New Roman" w:cs="Times New Roman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 w:rsidR="00FF6727" w:rsidRPr="001C2F0E" w:rsidRDefault="00FF6727" w:rsidP="00C05D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«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14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08.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 по «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10</w:t>
      </w:r>
      <w:r w:rsidR="00836D2B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C05DC4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09.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г. в соответствии с Федеральным </w:t>
      </w:r>
      <w:hyperlink r:id="rId7" w:history="1">
        <w:r w:rsidRPr="00BB7086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законом</w:t>
        </w:r>
      </w:hyperlink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от 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наименование учреждения</w:t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i/>
          <w:sz w:val="16"/>
          <w:szCs w:val="16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Перечисляются поадресно все объекты (здания, гаражи, корпуса) относящиеся к учреждению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BB7086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1.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Уровни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готовности объектов оценки обеспечения готовности</w:t>
      </w:r>
      <w:proofErr w:type="gramEnd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180" w:lineRule="atLeast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1.</w:t>
            </w:r>
            <w:r w:rsidRPr="001C2F0E">
              <w:rPr>
                <w:rFonts w:ascii="Calibri" w:eastAsiaTheme="minorEastAsia" w:hAnsi="Calibri" w:cs="Calibri"/>
                <w:lang w:eastAsia="ru-RU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Перечисляются поадресно все объекты (здания, гаражи, корпуса) относящиеся к учреждению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1C2F0E">
              <w:rPr>
                <w:rFonts w:ascii="Times New Roman" w:eastAsiaTheme="minorEastAsia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1C2F0E" w:rsidTr="000E2750">
        <w:trPr>
          <w:trHeight w:val="59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>Уровень готовности: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1C2F0E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 w:rsidR="00FF6727" w:rsidRPr="001C2F0E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1C2F0E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Приложение: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(объект оценки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(объект оценки обеспечения готовности)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1C2F0E"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Масюков О.А.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омитет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а/Начальник Управления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комиссии 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Капитонова В.П.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актами оценки обеспечения готовности ознакомлен, один экземпляр акта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получил:________________________________________    «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</w:t>
      </w:r>
    </w:p>
    <w:p w:rsidR="00FF6727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(подпись, расшифровка подписи руководителя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(его уполномоченного представителя),</w:t>
      </w:r>
      <w:proofErr w:type="gramEnd"/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 </w:t>
      </w:r>
      <w:proofErr w:type="gramStart"/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отношении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которого проводилась оценка обеспечения готовности к отопительному периоду)</w:t>
      </w:r>
    </w:p>
    <w:p w:rsidR="00FF6727" w:rsidRPr="001C2F0E" w:rsidRDefault="00FF6727" w:rsidP="00FF6727">
      <w:pPr>
        <w:widowControl w:val="0"/>
        <w:spacing w:after="0" w:line="240" w:lineRule="auto"/>
        <w:jc w:val="center"/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color w:val="FF0000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АКТ № 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i/>
          <w:color w:val="FF0000"/>
          <w:sz w:val="28"/>
          <w:szCs w:val="28"/>
          <w:lang w:eastAsia="ru-RU"/>
        </w:rPr>
        <w:t>(УК, ТСЖ и прочие потребители)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оценки обеспечения готовности к отопительному периоду 2026/2027 гг.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г. Новокузнецк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"__" __________ 20__ г.</w:t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>(место составления акта)</w:t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16"/>
          <w:szCs w:val="16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>(дата составления акта)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836D2B" w:rsidRPr="001C2F0E" w:rsidRDefault="00FF6727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Комиссия, образованная</w:t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  <w:t xml:space="preserve">распоряжением администрации </w:t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="00836D2B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ind w:left="2124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>(форма документа и его реквизиты, которым образована комиссия)</w:t>
      </w:r>
      <w:r w:rsidRPr="001C2F0E">
        <w:rPr>
          <w:rFonts w:ascii="Times New Roman" w:eastAsiaTheme="minorEastAsia" w:hAnsi="Times New Roman" w:cs="Times New Roman"/>
          <w:sz w:val="20"/>
          <w:szCs w:val="20"/>
          <w:vertAlign w:val="superscript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836D2B" w:rsidRPr="009A0B72" w:rsidRDefault="00836D2B" w:rsidP="00836D2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  <w:t>города Новокузнецка от 06.05.2026 № 905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1C2F0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836D2B" w:rsidRPr="00502819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соответствии с программой проведения оценки обеспечения готовности к отопительному периоду от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502819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мая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г., утвержденной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ab/>
      </w:r>
      <w:proofErr w:type="spellStart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Безгубовым</w:t>
      </w:r>
      <w:proofErr w:type="spellEnd"/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А.А.</w:t>
      </w:r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заместителем Главы города по ЖКХ – председателем Комитета ЖКХ г. Новокузнецка</w:t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ab/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       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</w:p>
    <w:p w:rsidR="00836D2B" w:rsidRPr="001C2F0E" w:rsidRDefault="00836D2B" w:rsidP="00836D2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12"/>
          <w:szCs w:val="12"/>
          <w:lang w:eastAsia="ru-RU"/>
        </w:rPr>
      </w:pPr>
      <w:r w:rsidRPr="001C2F0E">
        <w:rPr>
          <w:rFonts w:ascii="Times New Roman" w:eastAsiaTheme="minorEastAsia" w:hAnsi="Times New Roman" w:cs="Times New Roman"/>
          <w:sz w:val="12"/>
          <w:szCs w:val="12"/>
          <w:lang w:eastAsia="ru-RU"/>
        </w:rPr>
        <w:t>(Фамилия, инициалы руководителя (заместителя) уполномоченного органа, проводящего оценку обеспечения готовности к отопительному периоду)</w:t>
      </w:r>
    </w:p>
    <w:p w:rsidR="00FF6727" w:rsidRPr="00647EFC" w:rsidRDefault="00836D2B" w:rsidP="00836D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с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14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08.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г. по «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10</w:t>
      </w: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»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09.</w:t>
      </w:r>
      <w:r w:rsidRPr="001C2F0E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 xml:space="preserve"> 2026 </w:t>
      </w:r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г. в соответствии с Федеральным </w:t>
      </w:r>
      <w:hyperlink r:id="rId8" w:history="1">
        <w:r w:rsidRPr="00BB7086">
          <w:rPr>
            <w:rFonts w:ascii="Times New Roman" w:eastAsiaTheme="minorEastAsia" w:hAnsi="Times New Roman" w:cs="Times New Roman"/>
            <w:sz w:val="27"/>
            <w:szCs w:val="27"/>
            <w:lang w:eastAsia="ru-RU"/>
          </w:rPr>
          <w:t>законом</w:t>
        </w:r>
      </w:hyperlink>
      <w:r w:rsidRPr="001C2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от </w:t>
      </w:r>
      <w:r w:rsidR="00FF6727"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27 июля 2010 г.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провела оценку обеспечения готовности к отопительному периоду</w:t>
      </w:r>
      <w:proofErr w:type="gramEnd"/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3D54B9">
        <w:rPr>
          <w:rFonts w:ascii="Times New Roman" w:eastAsiaTheme="minorEastAsia" w:hAnsi="Times New Roman" w:cs="Times New Roman"/>
          <w:sz w:val="16"/>
          <w:szCs w:val="16"/>
          <w:lang w:eastAsia="ru-RU"/>
        </w:rPr>
        <w:t>(наименование лица, подлежащего оценке обеспечения готовности)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Оценка  обеспечения  готовности  к  отопительному периоду проводилась в отношении следующих объектов оценки обеспечения готовности:</w:t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 xml:space="preserve">Перечисляются поадресно все МКД/здания, находящиеся в управлении УК/ТСЖ и </w:t>
      </w:r>
      <w:proofErr w:type="spellStart"/>
      <w:r w:rsidRPr="003D54B9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тд</w:t>
      </w:r>
      <w:proofErr w:type="spellEnd"/>
      <w:r w:rsidRPr="003D54B9">
        <w:rPr>
          <w:rFonts w:ascii="Times New Roman" w:eastAsiaTheme="minorEastAsia" w:hAnsi="Times New Roman" w:cs="Times New Roman"/>
          <w:color w:val="FF0000"/>
          <w:sz w:val="16"/>
          <w:szCs w:val="16"/>
          <w:u w:val="single"/>
          <w:lang w:eastAsia="ru-RU"/>
        </w:rPr>
        <w:t>.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left="648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1. Уровни </w:t>
      </w:r>
      <w:proofErr w:type="gramStart"/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готовности объектов оценки обеспечения готовности</w:t>
      </w:r>
      <w:proofErr w:type="gramEnd"/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Объект оценки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;</w:t>
            </w: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;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sz w:val="28"/>
                <w:szCs w:val="28"/>
              </w:rPr>
              <w:t>1.</w:t>
            </w:r>
            <w:r w:rsidRPr="003D54B9">
              <w:rPr>
                <w:rFonts w:ascii="Calibri" w:eastAsiaTheme="minorEastAsia" w:hAnsi="Calibri" w:cs="Calibri"/>
                <w:lang w:eastAsia="ru-RU"/>
              </w:rPr>
              <w:t xml:space="preserve"> </w:t>
            </w: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 xml:space="preserve">Перечисляются поадресно все МКД/здания (объекты), находящиеся в управлении УК/ТСЖ и </w:t>
            </w:r>
            <w:proofErr w:type="spellStart"/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тд</w:t>
            </w:r>
            <w:proofErr w:type="spellEnd"/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Прославляется коэффициент с оценочного листа к данному объекту</w:t>
            </w: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2. Уровень готовности лица, подлежащего оценке обеспечения готовности: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FF6727" w:rsidRPr="003D54B9" w:rsidTr="000E2750">
        <w:trPr>
          <w:trHeight w:val="597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727" w:rsidRPr="00647EFC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647EFC">
              <w:rPr>
                <w:rFonts w:ascii="Times New Roman" w:eastAsiaTheme="minorEastAsia" w:hAnsi="Times New Roman" w:cs="Times New Roman"/>
                <w:sz w:val="27"/>
                <w:szCs w:val="27"/>
              </w:rPr>
              <w:t>Уровень готовности: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готов: 1-0,9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; </w:t>
            </w: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готов с условиями: 0,9-0,8</w:t>
            </w:r>
            <w:r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;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не готов: ниже 0,8</w:t>
            </w:r>
          </w:p>
        </w:tc>
      </w:tr>
      <w:tr w:rsidR="00FF6727" w:rsidRPr="003D54B9" w:rsidTr="000E2750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полное наименование лица, подлежащего оценке обеспечения готовности к отопительному периоду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 готовности определяется путем сложения</w:t>
            </w:r>
          </w:p>
          <w:p w:rsidR="00FF6727" w:rsidRPr="003D54B9" w:rsidRDefault="00FF6727" w:rsidP="000E2750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</w:pPr>
            <w:r w:rsidRPr="003D54B9">
              <w:rPr>
                <w:rFonts w:ascii="Times New Roman" w:eastAsiaTheme="minorEastAsia" w:hAnsi="Times New Roman" w:cs="Times New Roman"/>
                <w:i/>
                <w:color w:val="FF0000"/>
                <w:sz w:val="16"/>
                <w:szCs w:val="16"/>
              </w:rPr>
              <w:t>Коэффициентов уровня готовности всех объектов деленных на Количество объектов, подлежащих оценке</w:t>
            </w:r>
          </w:p>
        </w:tc>
      </w:tr>
    </w:tbl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Приложение: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1. Оценочный лист для расчета индекса готовности к отопительному периоду </w:t>
      </w: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>___________________________________________ на __ л. в 1 экз.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(объект оценки обеспечения готовности)</w:t>
      </w:r>
    </w:p>
    <w:p w:rsidR="00FF6727" w:rsidRPr="00647EFC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47EFC">
        <w:rPr>
          <w:rFonts w:ascii="Times New Roman" w:eastAsiaTheme="minorEastAsia" w:hAnsi="Times New Roman" w:cs="Times New Roman"/>
          <w:sz w:val="27"/>
          <w:szCs w:val="27"/>
          <w:lang w:eastAsia="ru-RU"/>
        </w:rPr>
        <w:t>2. Оценочный лист для расчета индекса готовности к отопительному периоду ___________________________________________ на __ л. в 1 экз.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(объект оценки обеспечения готовности)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1C2F0E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комиссии: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 w:rsidRPr="001C2F0E"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>Безгубов</w:t>
      </w:r>
      <w:proofErr w:type="spellEnd"/>
      <w:r>
        <w:rPr>
          <w:rFonts w:ascii="Times New Roman" w:eastAsiaTheme="minorEastAsia" w:hAnsi="Times New Roman" w:cs="Courier New"/>
          <w:sz w:val="28"/>
          <w:szCs w:val="28"/>
          <w:lang w:eastAsia="ru-RU"/>
        </w:rPr>
        <w:t xml:space="preserve"> А.А.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A3554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омитет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а/Начальник Управления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администрации района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</w:t>
      </w:r>
      <w:proofErr w:type="gramStart"/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>(подпись, расшифровка подписи</w:t>
      </w:r>
      <w:proofErr w:type="gramEnd"/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Представитель ЕТО 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Представитель ГЖИ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</w:t>
      </w:r>
    </w:p>
    <w:p w:rsidR="00FF6727" w:rsidRPr="001C2F0E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1C2F0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(подпись, расшифровка подписи)</w:t>
      </w: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Default="00FF6727" w:rsidP="00FF6727">
      <w:pPr>
        <w:widowControl w:val="0"/>
        <w:tabs>
          <w:tab w:val="left" w:pos="7371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комиссии </w:t>
      </w:r>
      <w:r w:rsidRPr="001C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Капитонова В.П.</w:t>
      </w:r>
      <w:r w:rsidRPr="001C2F0E">
        <w:rPr>
          <w:rFonts w:ascii="Times New Roman" w:eastAsiaTheme="minorEastAsia" w:hAnsi="Times New Roman" w:cs="Times New Roman"/>
          <w:sz w:val="28"/>
          <w:szCs w:val="28"/>
          <w:lang w:eastAsia="ru-RU"/>
        </w:rPr>
        <w:t>/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 актами оценки обеспечения готовности ознакомлен, один экземпляр акта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получил:________________________________________    «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3D54B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3D54B9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2026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(подпись, ра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сшифровка подписи руководителя </w:t>
      </w: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(его уполномоченного представителя)</w:t>
      </w:r>
      <w:proofErr w:type="gramStart"/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,в</w:t>
      </w:r>
      <w:proofErr w:type="gramEnd"/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отношении </w:t>
      </w:r>
    </w:p>
    <w:p w:rsidR="00FF6727" w:rsidRPr="003D54B9" w:rsidRDefault="00FF6727" w:rsidP="00FF6727">
      <w:pPr>
        <w:widowControl w:val="0"/>
        <w:autoSpaceDE w:val="0"/>
        <w:autoSpaceDN w:val="0"/>
        <w:spacing w:after="0" w:line="240" w:lineRule="auto"/>
        <w:ind w:left="113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54B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которого проводилась оценка обеспечения готовности к отопительному периоду)</w:t>
      </w: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05B" w:rsidRDefault="005B60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085B" w:rsidRDefault="00CA085B" w:rsidP="00FF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обеспечения готовности к отопительному периоду 2026/2027 гг.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proofErr w:type="gramStart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</w:t>
      </w:r>
      <w:proofErr w:type="gramEnd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заполняется организацией</w:t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left="707" w:firstLine="709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(полное наименование лица, подлежащего оценке обеспечения готовности к отопительному периоду</w:t>
      </w:r>
      <w:r w:rsidRPr="00C42989">
        <w:rPr>
          <w:rFonts w:ascii="Times New Roman" w:eastAsiaTheme="minorEastAsia" w:hAnsi="Times New Roman" w:cs="Times New Roman"/>
          <w:sz w:val="16"/>
          <w:szCs w:val="16"/>
          <w:lang w:eastAsia="ru-RU"/>
        </w:rPr>
        <w:t>)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C42989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42989">
        <w:rPr>
          <w:rFonts w:ascii="Times New Roman" w:eastAsiaTheme="minorEastAsia" w:hAnsi="Times New Roman" w:cs="Times New Roman"/>
          <w:i/>
          <w:color w:val="FF0000"/>
          <w:sz w:val="16"/>
          <w:szCs w:val="16"/>
          <w:u w:val="single"/>
          <w:lang w:eastAsia="ru-RU"/>
        </w:rPr>
        <w:t>Перечисляются поадресно все МКД/здания (объекты), находящиеся в управлении организации</w:t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Pr="00C42989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  <w:r w:rsidR="00E115FB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ab/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Основание выдачи паспорта обеспечения готовности к отопительному периоду: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оценки обеспечения готовности к отопительному периоду 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115F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__________2026 года </w:t>
      </w: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_________.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6727" w:rsidRPr="00C42989" w:rsidRDefault="00FF6727" w:rsidP="00FF6727">
      <w:pPr>
        <w:widowControl w:val="0"/>
        <w:autoSpaceDE w:val="0"/>
        <w:autoSpaceDN w:val="0"/>
        <w:spacing w:after="0" w:line="240" w:lineRule="auto"/>
        <w:ind w:left="1416" w:firstLine="7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______________________________________  </w:t>
      </w:r>
      <w:proofErr w:type="spellStart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Бедарев</w:t>
      </w:r>
      <w:proofErr w:type="spellEnd"/>
      <w:r w:rsidRPr="00C429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Е.А.</w:t>
      </w:r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proofErr w:type="gramStart"/>
      <w:r w:rsidRPr="00C42989">
        <w:rPr>
          <w:rFonts w:ascii="Times New Roman" w:eastAsiaTheme="minorEastAsia" w:hAnsi="Times New Roman" w:cs="Times New Roman"/>
          <w:sz w:val="16"/>
          <w:szCs w:val="16"/>
          <w:lang w:eastAsia="ru-RU"/>
        </w:rPr>
        <w:t>(</w:t>
      </w: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подпис</w:t>
      </w:r>
      <w:r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ь, расшифровка подписи и печать </w:t>
      </w: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уполномоченного органа, образовавшего комиссию по</w:t>
      </w:r>
      <w:proofErr w:type="gramEnd"/>
    </w:p>
    <w:p w:rsidR="00FF6727" w:rsidRPr="00C42989" w:rsidRDefault="00FF6727" w:rsidP="00E115FB">
      <w:pPr>
        <w:widowControl w:val="0"/>
        <w:autoSpaceDE w:val="0"/>
        <w:autoSpaceDN w:val="0"/>
        <w:spacing w:after="0" w:line="240" w:lineRule="auto"/>
        <w:ind w:left="3402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  <w:r w:rsidRPr="00C42989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>проведению оценки обеспечения готовности к отопительному периоду)</w:t>
      </w:r>
    </w:p>
    <w:p w:rsidR="00FF6727" w:rsidRDefault="00FF6727" w:rsidP="00FF6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6727" w:rsidRDefault="00FF6727" w:rsidP="00FF6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F6727" w:rsidSect="00FF6727">
      <w:pgSz w:w="11900" w:h="16840"/>
      <w:pgMar w:top="425" w:right="1039" w:bottom="1417" w:left="106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E26FB"/>
    <w:multiLevelType w:val="hybridMultilevel"/>
    <w:tmpl w:val="368E6FB4"/>
    <w:lvl w:ilvl="0" w:tplc="DF241B2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D4"/>
    <w:rsid w:val="003F23D4"/>
    <w:rsid w:val="00502819"/>
    <w:rsid w:val="005B605B"/>
    <w:rsid w:val="00836D2B"/>
    <w:rsid w:val="009A0B72"/>
    <w:rsid w:val="00BB2EF3"/>
    <w:rsid w:val="00C05DC4"/>
    <w:rsid w:val="00CA085B"/>
    <w:rsid w:val="00E115FB"/>
    <w:rsid w:val="00E23400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67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672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81B3C9E780F27071B3C225B69086BC7A7B7141F1BA0DAF935BFE3ABA5C11D96E7E464BFCED6915800C72B8E8nBw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C81B3C9E780F27071B3C225B69086BC7A7B7141F1BA0DAF935BFE3ABA5C11D96E7E464BFCED6915800C72B8E8nBw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81B3C9E780F27071B3C225B69086BC7A7B7141F1BA0DAF935BFE3ABA5C11D96E7E464BFCED6915800C72B8E8nBw2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Меркель</dc:creator>
  <cp:keywords/>
  <dc:description/>
  <cp:lastModifiedBy>Ольга Меркель</cp:lastModifiedBy>
  <cp:revision>10</cp:revision>
  <dcterms:created xsi:type="dcterms:W3CDTF">2026-05-05T07:59:00Z</dcterms:created>
  <dcterms:modified xsi:type="dcterms:W3CDTF">2026-06-02T07:46:00Z</dcterms:modified>
</cp:coreProperties>
</file>